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E2FC" w14:textId="4AE81C65" w:rsidR="00F97748" w:rsidRPr="00F97748" w:rsidRDefault="00F97748" w:rsidP="00F97748">
      <w:pPr>
        <w:pStyle w:val="NormalWeb"/>
        <w:rPr>
          <w:rFonts w:ascii="Comic Sans MS" w:hAnsi="Comic Sans MS"/>
          <w:sz w:val="28"/>
          <w:szCs w:val="28"/>
        </w:rPr>
      </w:pPr>
      <w:r w:rsidRPr="00F97748">
        <w:rPr>
          <w:rFonts w:ascii="Comic Sans MS" w:hAnsi="Comic Sans MS"/>
          <w:noProof/>
          <w:sz w:val="28"/>
          <w:szCs w:val="28"/>
        </w:rPr>
        <mc:AlternateContent>
          <mc:Choice Requires="wps">
            <w:drawing>
              <wp:anchor distT="91440" distB="91440" distL="114300" distR="114300" simplePos="0" relativeHeight="251659264" behindDoc="0" locked="0" layoutInCell="1" allowOverlap="1" wp14:anchorId="459620E3" wp14:editId="4B6549B8">
                <wp:simplePos x="0" y="0"/>
                <wp:positionH relativeFrom="margin">
                  <wp:align>center</wp:align>
                </wp:positionH>
                <wp:positionV relativeFrom="paragraph">
                  <wp:posOffset>0</wp:posOffset>
                </wp:positionV>
                <wp:extent cx="3474720" cy="6191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619125"/>
                        </a:xfrm>
                        <a:prstGeom prst="rect">
                          <a:avLst/>
                        </a:prstGeom>
                        <a:noFill/>
                        <a:ln w="9525">
                          <a:noFill/>
                          <a:miter lim="800000"/>
                          <a:headEnd/>
                          <a:tailEnd/>
                        </a:ln>
                      </wps:spPr>
                      <wps:txbx>
                        <w:txbxContent>
                          <w:p w14:paraId="61ABBB57" w14:textId="495C5DA0" w:rsidR="00F97748" w:rsidRPr="00F97748" w:rsidRDefault="00F97748" w:rsidP="00F97748">
                            <w:pPr>
                              <w:pBdr>
                                <w:top w:val="single" w:sz="24" w:space="8" w:color="156082" w:themeColor="accent1"/>
                                <w:bottom w:val="single" w:sz="24" w:space="8" w:color="156082" w:themeColor="accent1"/>
                              </w:pBdr>
                              <w:spacing w:after="0"/>
                              <w:ind w:firstLine="720"/>
                              <w:rPr>
                                <w:rFonts w:ascii="Comic Sans MS" w:hAnsi="Comic Sans MS"/>
                                <w:i/>
                                <w:iCs/>
                                <w:color w:val="156082" w:themeColor="accent1"/>
                                <w:sz w:val="36"/>
                                <w:szCs w:val="36"/>
                              </w:rPr>
                            </w:pPr>
                            <w:r w:rsidRPr="00F97748">
                              <w:rPr>
                                <w:rFonts w:ascii="Comic Sans MS" w:hAnsi="Comic Sans MS"/>
                                <w:i/>
                                <w:iCs/>
                                <w:color w:val="156082" w:themeColor="accent1"/>
                                <w:sz w:val="36"/>
                                <w:szCs w:val="36"/>
                              </w:rPr>
                              <w:t>Healthy Eating Advice</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459620E3" id="_x0000_t202" coordsize="21600,21600" o:spt="202" path="m,l,21600r21600,l21600,xe">
                <v:stroke joinstyle="miter"/>
                <v:path gradientshapeok="t" o:connecttype="rect"/>
              </v:shapetype>
              <v:shape id="Text Box 2" o:spid="_x0000_s1026" type="#_x0000_t202" style="position:absolute;margin-left:0;margin-top:0;width:273.6pt;height:48.75pt;z-index:251659264;visibility:visible;mso-wrap-style:square;mso-width-percent:585;mso-height-percent:0;mso-wrap-distance-left:9pt;mso-wrap-distance-top:7.2pt;mso-wrap-distance-right:9pt;mso-wrap-distance-bottom:7.2pt;mso-position-horizontal:center;mso-position-horizontal-relative:margin;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" filled="f" stroked="f">
                <v:textbox>
                  <w:txbxContent>
                    <w:p w14:paraId="61ABBB57" w14:textId="495C5DA0" w:rsidR="00F97748" w:rsidRPr="00F97748" w:rsidRDefault="00F97748" w:rsidP="00F97748">
                      <w:pPr>
                        <w:pBdr>
                          <w:top w:val="single" w:sz="24" w:space="8" w:color="156082" w:themeColor="accent1"/>
                          <w:bottom w:val="single" w:sz="24" w:space="8" w:color="156082" w:themeColor="accent1"/>
                        </w:pBdr>
                        <w:spacing w:after="0"/>
                        <w:ind w:firstLine="720"/>
                        <w:rPr>
                          <w:rFonts w:ascii="Comic Sans MS" w:hAnsi="Comic Sans MS"/>
                          <w:i/>
                          <w:iCs/>
                          <w:color w:val="156082" w:themeColor="accent1"/>
                          <w:sz w:val="36"/>
                          <w:szCs w:val="36"/>
                        </w:rPr>
                      </w:pPr>
                      <w:r w:rsidRPr="00F97748">
                        <w:rPr>
                          <w:rFonts w:ascii="Comic Sans MS" w:hAnsi="Comic Sans MS"/>
                          <w:i/>
                          <w:iCs/>
                          <w:color w:val="156082" w:themeColor="accent1"/>
                          <w:sz w:val="36"/>
                          <w:szCs w:val="36"/>
                        </w:rPr>
                        <w:t>Healthy Eating Advice</w:t>
                      </w:r>
                    </w:p>
                  </w:txbxContent>
                </v:textbox>
                <w10:wrap type="topAndBottom" anchorx="margin"/>
              </v:shape>
            </w:pict>
          </mc:Fallback>
        </mc:AlternateContent>
      </w:r>
      <w:r w:rsidRPr="00F97748">
        <w:rPr>
          <w:rFonts w:ascii="Comic Sans MS" w:hAnsi="Comic Sans MS"/>
          <w:sz w:val="28"/>
          <w:szCs w:val="28"/>
        </w:rPr>
        <w:t xml:space="preserve">Eating healthy foods helps our bodies grow strong and gives us energy to play, learn, and have fun! Try to eat lots of colourful fruits and vegetables, drink water, and enjoy different foods every day. </w:t>
      </w:r>
      <w:r w:rsidRPr="00F97748">
        <w:rPr>
          <w:rFonts w:ascii="Segoe UI Emoji" w:hAnsi="Segoe UI Emoji" w:cs="Segoe UI Emoji"/>
          <w:sz w:val="28"/>
          <w:szCs w:val="28"/>
        </w:rPr>
        <w:t>🍎🥕🥦</w:t>
      </w:r>
    </w:p>
    <w:p w14:paraId="7FF299EF" w14:textId="77777777" w:rsidR="00F97748" w:rsidRPr="00F97748" w:rsidRDefault="00F97748" w:rsidP="00F97748">
      <w:pPr>
        <w:pStyle w:val="NormalWeb"/>
        <w:rPr>
          <w:rFonts w:ascii="Comic Sans MS" w:hAnsi="Comic Sans MS"/>
          <w:sz w:val="28"/>
          <w:szCs w:val="28"/>
        </w:rPr>
      </w:pPr>
      <w:r w:rsidRPr="00F97748">
        <w:rPr>
          <w:rFonts w:ascii="Comic Sans MS" w:hAnsi="Comic Sans MS"/>
          <w:sz w:val="28"/>
          <w:szCs w:val="28"/>
        </w:rPr>
        <w:t xml:space="preserve">Parents and carers can find helpful tips, including ideas for a healthy lunchbox and the latest guidance, on the NHS website: </w:t>
      </w:r>
      <w:hyperlink r:id="rId6" w:tgtFrame="_new" w:history="1">
        <w:r w:rsidRPr="00F97748">
          <w:rPr>
            <w:rStyle w:val="Hyperlink"/>
            <w:rFonts w:ascii="Comic Sans MS" w:eastAsiaTheme="majorEastAsia" w:hAnsi="Comic Sans MS"/>
            <w:sz w:val="28"/>
            <w:szCs w:val="28"/>
          </w:rPr>
          <w:t>https://www.nhs.uk/best-start-in-life</w:t>
        </w:r>
      </w:hyperlink>
      <w:r w:rsidRPr="00F97748">
        <w:rPr>
          <w:rFonts w:ascii="Comic Sans MS" w:hAnsi="Comic Sans MS"/>
          <w:sz w:val="28"/>
          <w:szCs w:val="28"/>
        </w:rPr>
        <w:t>.</w:t>
      </w:r>
    </w:p>
    <w:p w14:paraId="6B50F43B" w14:textId="77777777" w:rsidR="00AA5366" w:rsidRPr="00F97748" w:rsidRDefault="00AA5366">
      <w:pPr>
        <w:rPr>
          <w:rFonts w:ascii="Comic Sans MS" w:hAnsi="Comic Sans MS"/>
          <w:sz w:val="28"/>
          <w:szCs w:val="28"/>
        </w:rPr>
      </w:pPr>
    </w:p>
    <w:sectPr w:rsidR="00AA5366" w:rsidRPr="00F977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ACDB" w14:textId="77777777" w:rsidR="00AA1799" w:rsidRDefault="00AA1799" w:rsidP="00F97748">
      <w:pPr>
        <w:spacing w:after="0" w:line="240" w:lineRule="auto"/>
      </w:pPr>
      <w:r>
        <w:separator/>
      </w:r>
    </w:p>
  </w:endnote>
  <w:endnote w:type="continuationSeparator" w:id="0">
    <w:p w14:paraId="49328917" w14:textId="77777777" w:rsidR="00AA1799" w:rsidRDefault="00AA1799" w:rsidP="00F9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CD57" w14:textId="77777777" w:rsidR="00F97748" w:rsidRDefault="00F97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5C1" w14:textId="77777777" w:rsidR="00F97748" w:rsidRDefault="00F97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8192" w14:textId="77777777" w:rsidR="00F97748" w:rsidRDefault="00F97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A7E8" w14:textId="77777777" w:rsidR="00AA1799" w:rsidRDefault="00AA1799" w:rsidP="00F97748">
      <w:pPr>
        <w:spacing w:after="0" w:line="240" w:lineRule="auto"/>
      </w:pPr>
      <w:r>
        <w:separator/>
      </w:r>
    </w:p>
  </w:footnote>
  <w:footnote w:type="continuationSeparator" w:id="0">
    <w:p w14:paraId="26D3CA38" w14:textId="77777777" w:rsidR="00AA1799" w:rsidRDefault="00AA1799" w:rsidP="00F9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C19E" w14:textId="77777777" w:rsidR="00F97748" w:rsidRDefault="00F97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2428" w14:textId="77777777" w:rsidR="00F97748" w:rsidRDefault="00F97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3B6B" w14:textId="77777777" w:rsidR="00F97748" w:rsidRDefault="00F97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48"/>
    <w:rsid w:val="006B03A7"/>
    <w:rsid w:val="00AA1799"/>
    <w:rsid w:val="00AA5366"/>
    <w:rsid w:val="00BC3631"/>
    <w:rsid w:val="00E615DE"/>
    <w:rsid w:val="00F97748"/>
  </w:rsids>
  <m:mathPr>
    <m:mathFont m:val="Cambria Math"/>
    <m:brkBin m:val="before"/>
    <m:brkBinSub m:val="--"/>
    <m:smallFrac m:val="0"/>
    <m:dispDef/>
    <m:lMargin m:val="0"/>
    <m:rMargin m:val="0"/>
    <m:defJc m:val="centerGroup"/>
    <m:wrapIndent m:val="1440"/>
    <m:intLim m:val="subSup"/>
    <m:naryLim m:val="undOvr"/>
  </m:mathPr>
  <w:themeFontLang w:val="en-T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C559"/>
  <w15:chartTrackingRefBased/>
  <w15:docId w15:val="{2300FA45-D471-4DE4-B930-B7CC08E4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748"/>
    <w:rPr>
      <w:rFonts w:eastAsiaTheme="majorEastAsia" w:cstheme="majorBidi"/>
      <w:color w:val="272727" w:themeColor="text1" w:themeTint="D8"/>
    </w:rPr>
  </w:style>
  <w:style w:type="paragraph" w:styleId="Title">
    <w:name w:val="Title"/>
    <w:basedOn w:val="Normal"/>
    <w:next w:val="Normal"/>
    <w:link w:val="TitleChar"/>
    <w:uiPriority w:val="10"/>
    <w:qFormat/>
    <w:rsid w:val="00F9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748"/>
    <w:pPr>
      <w:spacing w:before="160"/>
      <w:jc w:val="center"/>
    </w:pPr>
    <w:rPr>
      <w:i/>
      <w:iCs/>
      <w:color w:val="404040" w:themeColor="text1" w:themeTint="BF"/>
    </w:rPr>
  </w:style>
  <w:style w:type="character" w:customStyle="1" w:styleId="QuoteChar">
    <w:name w:val="Quote Char"/>
    <w:basedOn w:val="DefaultParagraphFont"/>
    <w:link w:val="Quote"/>
    <w:uiPriority w:val="29"/>
    <w:rsid w:val="00F97748"/>
    <w:rPr>
      <w:i/>
      <w:iCs/>
      <w:color w:val="404040" w:themeColor="text1" w:themeTint="BF"/>
    </w:rPr>
  </w:style>
  <w:style w:type="paragraph" w:styleId="ListParagraph">
    <w:name w:val="List Paragraph"/>
    <w:basedOn w:val="Normal"/>
    <w:uiPriority w:val="34"/>
    <w:qFormat/>
    <w:rsid w:val="00F97748"/>
    <w:pPr>
      <w:ind w:left="720"/>
      <w:contextualSpacing/>
    </w:pPr>
  </w:style>
  <w:style w:type="character" w:styleId="IntenseEmphasis">
    <w:name w:val="Intense Emphasis"/>
    <w:basedOn w:val="DefaultParagraphFont"/>
    <w:uiPriority w:val="21"/>
    <w:qFormat/>
    <w:rsid w:val="00F97748"/>
    <w:rPr>
      <w:i/>
      <w:iCs/>
      <w:color w:val="0F4761" w:themeColor="accent1" w:themeShade="BF"/>
    </w:rPr>
  </w:style>
  <w:style w:type="paragraph" w:styleId="IntenseQuote">
    <w:name w:val="Intense Quote"/>
    <w:basedOn w:val="Normal"/>
    <w:next w:val="Normal"/>
    <w:link w:val="IntenseQuoteChar"/>
    <w:uiPriority w:val="30"/>
    <w:qFormat/>
    <w:rsid w:val="00F9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748"/>
    <w:rPr>
      <w:i/>
      <w:iCs/>
      <w:color w:val="0F4761" w:themeColor="accent1" w:themeShade="BF"/>
    </w:rPr>
  </w:style>
  <w:style w:type="character" w:styleId="IntenseReference">
    <w:name w:val="Intense Reference"/>
    <w:basedOn w:val="DefaultParagraphFont"/>
    <w:uiPriority w:val="32"/>
    <w:qFormat/>
    <w:rsid w:val="00F97748"/>
    <w:rPr>
      <w:b/>
      <w:bCs/>
      <w:smallCaps/>
      <w:color w:val="0F4761" w:themeColor="accent1" w:themeShade="BF"/>
      <w:spacing w:val="5"/>
    </w:rPr>
  </w:style>
  <w:style w:type="paragraph" w:styleId="NormalWeb">
    <w:name w:val="Normal (Web)"/>
    <w:basedOn w:val="Normal"/>
    <w:uiPriority w:val="99"/>
    <w:semiHidden/>
    <w:unhideWhenUsed/>
    <w:rsid w:val="00F97748"/>
    <w:pPr>
      <w:spacing w:before="100" w:beforeAutospacing="1" w:after="100" w:afterAutospacing="1" w:line="240" w:lineRule="auto"/>
    </w:pPr>
    <w:rPr>
      <w:rFonts w:ascii="Times New Roman" w:eastAsia="Times New Roman" w:hAnsi="Times New Roman" w:cs="Times New Roman"/>
      <w:kern w:val="0"/>
      <w:lang w:val="en-TV" w:eastAsia="en-TV"/>
      <w14:ligatures w14:val="none"/>
    </w:rPr>
  </w:style>
  <w:style w:type="character" w:styleId="Hyperlink">
    <w:name w:val="Hyperlink"/>
    <w:basedOn w:val="DefaultParagraphFont"/>
    <w:uiPriority w:val="99"/>
    <w:semiHidden/>
    <w:unhideWhenUsed/>
    <w:rsid w:val="00F97748"/>
    <w:rPr>
      <w:color w:val="0000FF"/>
      <w:u w:val="single"/>
    </w:rPr>
  </w:style>
  <w:style w:type="paragraph" w:styleId="Header">
    <w:name w:val="header"/>
    <w:basedOn w:val="Normal"/>
    <w:link w:val="HeaderChar"/>
    <w:uiPriority w:val="99"/>
    <w:unhideWhenUsed/>
    <w:rsid w:val="00F97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748"/>
  </w:style>
  <w:style w:type="paragraph" w:styleId="Footer">
    <w:name w:val="footer"/>
    <w:basedOn w:val="Normal"/>
    <w:link w:val="FooterChar"/>
    <w:uiPriority w:val="99"/>
    <w:unhideWhenUsed/>
    <w:rsid w:val="00F97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best-start-in-lif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Words>
  <Characters>371</Characters>
  <Application>Microsoft Office Word</Application>
  <DocSecurity>0</DocSecurity>
  <Lines>5</Lines>
  <Paragraphs>2</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George's Preschool</dc:creator>
  <cp:keywords/>
  <dc:description/>
  <cp:lastModifiedBy>St George's Preschool</cp:lastModifiedBy>
  <cp:revision>1</cp:revision>
  <dcterms:created xsi:type="dcterms:W3CDTF">2026-02-24T10:28:00Z</dcterms:created>
  <dcterms:modified xsi:type="dcterms:W3CDTF">2026-02-24T10:37:00Z</dcterms:modified>
</cp:coreProperties>
</file>